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8E090" w14:textId="3ED1811C" w:rsidR="00D044C6" w:rsidRPr="00E763FE" w:rsidRDefault="002E0F75" w:rsidP="002E0F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63FE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430C39">
        <w:rPr>
          <w:rFonts w:ascii="Times New Roman" w:hAnsi="Times New Roman" w:cs="Times New Roman"/>
          <w:b/>
          <w:bCs/>
          <w:sz w:val="24"/>
          <w:szCs w:val="24"/>
        </w:rPr>
        <w:t>Water Access Act</w:t>
      </w:r>
    </w:p>
    <w:p w14:paraId="44ED2691" w14:textId="77777777" w:rsidR="002E0F75" w:rsidRPr="00E763FE" w:rsidRDefault="002E0F75" w:rsidP="002E0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0F2A3B" w14:textId="78A61717" w:rsidR="002E0F75" w:rsidRPr="00E763FE" w:rsidRDefault="002E0F75" w:rsidP="002E0F7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763F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Leads</w:t>
      </w:r>
      <w:r w:rsidRPr="00E763FE">
        <w:rPr>
          <w:rFonts w:ascii="Times New Roman" w:hAnsi="Times New Roman" w:cs="Times New Roman"/>
          <w:i/>
          <w:iCs/>
          <w:sz w:val="24"/>
          <w:szCs w:val="24"/>
        </w:rPr>
        <w:t>: Reps. Debbie Dingell (MI-6), Rashida Tlaib (MI-12)</w:t>
      </w:r>
      <w:r w:rsidR="0031647B">
        <w:rPr>
          <w:rFonts w:ascii="Times New Roman" w:hAnsi="Times New Roman" w:cs="Times New Roman"/>
          <w:i/>
          <w:iCs/>
          <w:sz w:val="24"/>
          <w:szCs w:val="24"/>
        </w:rPr>
        <w:t>, Lisa Blunt Rochester (DE-At Large)</w:t>
      </w:r>
    </w:p>
    <w:p w14:paraId="0AC53A03" w14:textId="77777777" w:rsidR="00C17DB9" w:rsidRPr="00E763FE" w:rsidRDefault="00C17DB9" w:rsidP="002E0F7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369A221" w14:textId="32D03621" w:rsidR="00D97637" w:rsidRDefault="00C17DB9" w:rsidP="006278E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763F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Endorsements</w:t>
      </w:r>
      <w:r w:rsidRPr="00E763FE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2A0FFA" w:rsidRPr="002A0FFA">
        <w:rPr>
          <w:rFonts w:ascii="Times New Roman" w:hAnsi="Times New Roman" w:cs="Times New Roman"/>
          <w:i/>
          <w:iCs/>
          <w:sz w:val="24"/>
          <w:szCs w:val="24"/>
        </w:rPr>
        <w:t>Alliance for the Great Lakes</w:t>
      </w:r>
      <w:r w:rsidR="002A0FF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1B2C3A" w:rsidRPr="001B2C3A">
        <w:rPr>
          <w:rFonts w:ascii="Times New Roman" w:hAnsi="Times New Roman" w:cs="Times New Roman"/>
          <w:i/>
          <w:iCs/>
          <w:sz w:val="24"/>
          <w:szCs w:val="24"/>
        </w:rPr>
        <w:t>American Human Rights Council (AHRC-USA)</w:t>
      </w:r>
      <w:r w:rsidR="001B2C3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1647B" w:rsidRPr="0031647B">
        <w:rPr>
          <w:rFonts w:ascii="Times New Roman" w:hAnsi="Times New Roman" w:cs="Times New Roman"/>
          <w:i/>
          <w:iCs/>
          <w:sz w:val="24"/>
          <w:szCs w:val="24"/>
        </w:rPr>
        <w:t>American Water Works Association</w:t>
      </w:r>
      <w:r w:rsidR="0031647B">
        <w:rPr>
          <w:rFonts w:ascii="Times New Roman" w:hAnsi="Times New Roman" w:cs="Times New Roman"/>
          <w:i/>
          <w:iCs/>
          <w:sz w:val="24"/>
          <w:szCs w:val="24"/>
        </w:rPr>
        <w:t xml:space="preserve"> (AWWA)</w:t>
      </w:r>
      <w:r w:rsidR="00592226" w:rsidRPr="00E763F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1B2C3A" w:rsidRPr="001B2C3A">
        <w:rPr>
          <w:rFonts w:ascii="Times New Roman" w:hAnsi="Times New Roman" w:cs="Times New Roman"/>
          <w:i/>
          <w:iCs/>
          <w:sz w:val="24"/>
          <w:szCs w:val="24"/>
        </w:rPr>
        <w:t xml:space="preserve">Association of Metropolitan Water Agencies (AMWA), </w:t>
      </w:r>
      <w:r w:rsidR="006278E1" w:rsidRPr="006278E1">
        <w:rPr>
          <w:rFonts w:ascii="Times New Roman" w:hAnsi="Times New Roman" w:cs="Times New Roman"/>
          <w:i/>
          <w:iCs/>
          <w:sz w:val="24"/>
          <w:szCs w:val="24"/>
        </w:rPr>
        <w:t>Center for Water Security and Cooperation</w:t>
      </w:r>
      <w:r w:rsidR="006278E1">
        <w:rPr>
          <w:rFonts w:ascii="Times New Roman" w:hAnsi="Times New Roman" w:cs="Times New Roman"/>
          <w:i/>
          <w:iCs/>
          <w:sz w:val="24"/>
          <w:szCs w:val="24"/>
        </w:rPr>
        <w:t xml:space="preserve"> (CWSC), </w:t>
      </w:r>
      <w:r w:rsidR="007C3E0B" w:rsidRPr="007C3E0B">
        <w:rPr>
          <w:rFonts w:ascii="Times New Roman" w:hAnsi="Times New Roman" w:cs="Times New Roman"/>
          <w:i/>
          <w:iCs/>
          <w:sz w:val="24"/>
          <w:szCs w:val="24"/>
        </w:rPr>
        <w:t>Community Water Center</w:t>
      </w:r>
      <w:r w:rsidR="007C3E0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91507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1507F" w:rsidRPr="0091507F">
        <w:rPr>
          <w:rFonts w:ascii="Times New Roman" w:hAnsi="Times New Roman" w:cs="Times New Roman"/>
          <w:i/>
          <w:iCs/>
          <w:sz w:val="24"/>
          <w:szCs w:val="24"/>
        </w:rPr>
        <w:t>Detroit People</w:t>
      </w:r>
      <w:r w:rsidR="0091507F"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="0091507F" w:rsidRPr="0091507F">
        <w:rPr>
          <w:rFonts w:ascii="Times New Roman" w:hAnsi="Times New Roman" w:cs="Times New Roman"/>
          <w:i/>
          <w:iCs/>
          <w:sz w:val="24"/>
          <w:szCs w:val="24"/>
        </w:rPr>
        <w:t>s Platform</w:t>
      </w:r>
      <w:r w:rsidR="0091507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475727" w:rsidRPr="00475727">
        <w:rPr>
          <w:rFonts w:ascii="Times New Roman" w:hAnsi="Times New Roman" w:cs="Times New Roman"/>
          <w:i/>
          <w:iCs/>
          <w:sz w:val="24"/>
          <w:szCs w:val="24"/>
        </w:rPr>
        <w:t>EarthJustice</w:t>
      </w:r>
      <w:proofErr w:type="spellEnd"/>
      <w:r w:rsidR="0047572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475727" w:rsidRPr="004757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345B3" w:rsidRPr="002345B3">
        <w:rPr>
          <w:rFonts w:ascii="Times New Roman" w:hAnsi="Times New Roman" w:cs="Times New Roman"/>
          <w:i/>
          <w:iCs/>
          <w:sz w:val="24"/>
          <w:szCs w:val="24"/>
        </w:rPr>
        <w:t>Flint Rising</w:t>
      </w:r>
      <w:r w:rsidR="002345B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091689" w:rsidRPr="00091689">
        <w:t xml:space="preserve"> </w:t>
      </w:r>
      <w:r w:rsidR="00091689" w:rsidRPr="00091689">
        <w:rPr>
          <w:rFonts w:ascii="Times New Roman" w:hAnsi="Times New Roman" w:cs="Times New Roman"/>
          <w:i/>
          <w:iCs/>
          <w:sz w:val="24"/>
          <w:szCs w:val="24"/>
        </w:rPr>
        <w:t>Food &amp; Water Watch</w:t>
      </w:r>
      <w:r w:rsidR="0009168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345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75727" w:rsidRPr="00475727">
        <w:rPr>
          <w:rFonts w:ascii="Times New Roman" w:hAnsi="Times New Roman" w:cs="Times New Roman"/>
          <w:i/>
          <w:iCs/>
          <w:sz w:val="24"/>
          <w:szCs w:val="24"/>
        </w:rPr>
        <w:t>GreenLatinos</w:t>
      </w:r>
      <w:proofErr w:type="spellEnd"/>
      <w:r w:rsidR="0047572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2345B3" w:rsidRPr="002345B3">
        <w:rPr>
          <w:rFonts w:ascii="Times New Roman" w:hAnsi="Times New Roman" w:cs="Times New Roman"/>
          <w:i/>
          <w:iCs/>
          <w:sz w:val="24"/>
          <w:szCs w:val="24"/>
        </w:rPr>
        <w:t>Michigan League of Conservation Voters</w:t>
      </w:r>
      <w:r w:rsidR="002345B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4277D0" w:rsidRPr="004277D0">
        <w:rPr>
          <w:rFonts w:ascii="Times New Roman" w:hAnsi="Times New Roman" w:cs="Times New Roman"/>
          <w:i/>
          <w:iCs/>
          <w:sz w:val="24"/>
          <w:szCs w:val="24"/>
        </w:rPr>
        <w:t>Malcolm X Grassroots Movement Detroit Chapter</w:t>
      </w:r>
      <w:r w:rsidR="004277D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266970" w:rsidRPr="00266970">
        <w:rPr>
          <w:rFonts w:ascii="Times New Roman" w:hAnsi="Times New Roman" w:cs="Times New Roman"/>
          <w:i/>
          <w:iCs/>
          <w:sz w:val="24"/>
          <w:szCs w:val="24"/>
        </w:rPr>
        <w:t>Mothering Justice</w:t>
      </w:r>
      <w:r w:rsidR="0026697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FB52F3" w:rsidRPr="00FB52F3">
        <w:rPr>
          <w:rFonts w:ascii="Times New Roman" w:hAnsi="Times New Roman" w:cs="Times New Roman"/>
          <w:i/>
          <w:iCs/>
          <w:sz w:val="24"/>
          <w:szCs w:val="24"/>
        </w:rPr>
        <w:t xml:space="preserve">National Association of Water Companies </w:t>
      </w:r>
      <w:r w:rsidR="00FB52F3">
        <w:rPr>
          <w:rFonts w:ascii="Times New Roman" w:hAnsi="Times New Roman" w:cs="Times New Roman"/>
          <w:i/>
          <w:iCs/>
          <w:sz w:val="24"/>
          <w:szCs w:val="24"/>
        </w:rPr>
        <w:t>(NAWC),</w:t>
      </w:r>
      <w:r w:rsidR="000D2EDD" w:rsidRPr="000D2EDD">
        <w:t xml:space="preserve"> </w:t>
      </w:r>
      <w:r w:rsidR="000D2EDD" w:rsidRPr="000D2EDD">
        <w:rPr>
          <w:rFonts w:ascii="Times New Roman" w:hAnsi="Times New Roman" w:cs="Times New Roman"/>
          <w:i/>
          <w:iCs/>
          <w:sz w:val="24"/>
          <w:szCs w:val="24"/>
        </w:rPr>
        <w:t>Natural Resources Defense Council</w:t>
      </w:r>
      <w:r w:rsidR="000D2EDD">
        <w:rPr>
          <w:rFonts w:ascii="Times New Roman" w:hAnsi="Times New Roman" w:cs="Times New Roman"/>
          <w:i/>
          <w:iCs/>
          <w:sz w:val="24"/>
          <w:szCs w:val="24"/>
        </w:rPr>
        <w:t xml:space="preserve"> (NRDC), </w:t>
      </w:r>
      <w:r w:rsidR="002345B3" w:rsidRPr="002345B3">
        <w:rPr>
          <w:rFonts w:ascii="Times New Roman" w:hAnsi="Times New Roman" w:cs="Times New Roman"/>
          <w:i/>
          <w:iCs/>
          <w:sz w:val="24"/>
          <w:szCs w:val="24"/>
        </w:rPr>
        <w:t>Original United Citizens of Southwest Detroit</w:t>
      </w:r>
      <w:r w:rsidR="002345B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5F2AE7" w:rsidRPr="00E763FE">
        <w:rPr>
          <w:rFonts w:ascii="Times New Roman" w:hAnsi="Times New Roman" w:cs="Times New Roman"/>
          <w:i/>
          <w:iCs/>
          <w:sz w:val="24"/>
          <w:szCs w:val="24"/>
        </w:rPr>
        <w:t>PolicyLink</w:t>
      </w:r>
      <w:proofErr w:type="spellEnd"/>
      <w:r w:rsidR="005F2AE7" w:rsidRPr="00E763F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FB52F3" w:rsidRPr="00FB52F3">
        <w:rPr>
          <w:rFonts w:ascii="Times New Roman" w:hAnsi="Times New Roman" w:cs="Times New Roman"/>
          <w:i/>
          <w:iCs/>
          <w:sz w:val="24"/>
          <w:szCs w:val="24"/>
        </w:rPr>
        <w:t>River Network</w:t>
      </w:r>
      <w:r w:rsidR="00FB52F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92226" w:rsidRPr="00E763FE">
        <w:rPr>
          <w:rFonts w:ascii="Times New Roman" w:hAnsi="Times New Roman" w:cs="Times New Roman"/>
          <w:i/>
          <w:iCs/>
          <w:sz w:val="24"/>
          <w:szCs w:val="24"/>
        </w:rPr>
        <w:t>Rural Community Assistance Partnership (RCAP)</w:t>
      </w:r>
      <w:r w:rsidR="006278E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6278E1" w:rsidRPr="006278E1">
        <w:rPr>
          <w:rFonts w:ascii="Times New Roman" w:hAnsi="Times New Roman" w:cs="Times New Roman"/>
          <w:i/>
          <w:iCs/>
          <w:sz w:val="24"/>
          <w:szCs w:val="24"/>
        </w:rPr>
        <w:t>Water Collaborative of Greater New Orleans</w:t>
      </w:r>
      <w:r w:rsidR="00F26D1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F26D1C" w:rsidRPr="00F26D1C">
        <w:rPr>
          <w:rFonts w:ascii="Times New Roman" w:hAnsi="Times New Roman" w:cs="Times New Roman"/>
          <w:i/>
          <w:iCs/>
          <w:sz w:val="24"/>
          <w:szCs w:val="24"/>
        </w:rPr>
        <w:t>We the People of Detroit</w:t>
      </w:r>
    </w:p>
    <w:p w14:paraId="27E31CDE" w14:textId="77777777" w:rsidR="002E0F75" w:rsidRPr="00E763FE" w:rsidRDefault="002E0F75" w:rsidP="002E0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7E18D2" w14:textId="72532E1C" w:rsidR="002E0F75" w:rsidRPr="00E763FE" w:rsidRDefault="002E0F75" w:rsidP="002E0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The </w:t>
      </w:r>
      <w:r w:rsidR="00430C39">
        <w:rPr>
          <w:rFonts w:ascii="Times New Roman" w:hAnsi="Times New Roman" w:cs="Times New Roman"/>
          <w:b/>
          <w:bCs/>
          <w:sz w:val="24"/>
          <w:szCs w:val="24"/>
        </w:rPr>
        <w:t>Water Access Act</w:t>
      </w:r>
      <w:r w:rsidRPr="00E763FE">
        <w:rPr>
          <w:rFonts w:ascii="Times New Roman" w:hAnsi="Times New Roman" w:cs="Times New Roman"/>
          <w:sz w:val="24"/>
          <w:szCs w:val="24"/>
        </w:rPr>
        <w:t xml:space="preserve"> would direct $500 million to the </w:t>
      </w:r>
      <w:r w:rsidR="00741E73" w:rsidRPr="00741E73">
        <w:rPr>
          <w:rFonts w:ascii="Times New Roman" w:hAnsi="Times New Roman" w:cs="Times New Roman"/>
          <w:sz w:val="24"/>
          <w:szCs w:val="24"/>
        </w:rPr>
        <w:t>Low-Income Household Water</w:t>
      </w:r>
      <w:r w:rsidR="00741E73">
        <w:rPr>
          <w:rFonts w:ascii="Times New Roman" w:hAnsi="Times New Roman" w:cs="Times New Roman"/>
          <w:sz w:val="24"/>
          <w:szCs w:val="24"/>
        </w:rPr>
        <w:t xml:space="preserve"> </w:t>
      </w:r>
      <w:r w:rsidR="00741E73" w:rsidRPr="00741E73">
        <w:rPr>
          <w:rFonts w:ascii="Times New Roman" w:hAnsi="Times New Roman" w:cs="Times New Roman"/>
          <w:sz w:val="24"/>
          <w:szCs w:val="24"/>
        </w:rPr>
        <w:t>Assistance Program</w:t>
      </w:r>
      <w:r w:rsidR="00741E73">
        <w:rPr>
          <w:rFonts w:ascii="Times New Roman" w:hAnsi="Times New Roman" w:cs="Times New Roman"/>
          <w:sz w:val="24"/>
          <w:szCs w:val="24"/>
        </w:rPr>
        <w:t xml:space="preserve"> (</w:t>
      </w:r>
      <w:r w:rsidRPr="00E763FE">
        <w:rPr>
          <w:rFonts w:ascii="Times New Roman" w:hAnsi="Times New Roman" w:cs="Times New Roman"/>
          <w:sz w:val="24"/>
          <w:szCs w:val="24"/>
        </w:rPr>
        <w:t>LIHWAP</w:t>
      </w:r>
      <w:r w:rsidR="00741E73">
        <w:rPr>
          <w:rFonts w:ascii="Times New Roman" w:hAnsi="Times New Roman" w:cs="Times New Roman"/>
          <w:sz w:val="24"/>
          <w:szCs w:val="24"/>
        </w:rPr>
        <w:t>)</w:t>
      </w:r>
      <w:r w:rsidRPr="00E763FE">
        <w:rPr>
          <w:rFonts w:ascii="Times New Roman" w:hAnsi="Times New Roman" w:cs="Times New Roman"/>
          <w:sz w:val="24"/>
          <w:szCs w:val="24"/>
        </w:rPr>
        <w:t xml:space="preserve"> at the Department of Health and Human Services (HHS) for </w:t>
      </w:r>
      <w:proofErr w:type="gramStart"/>
      <w:r w:rsidRPr="00E763FE">
        <w:rPr>
          <w:rFonts w:ascii="Times New Roman" w:hAnsi="Times New Roman" w:cs="Times New Roman"/>
          <w:sz w:val="24"/>
          <w:szCs w:val="24"/>
        </w:rPr>
        <w:t>FY2024, and</w:t>
      </w:r>
      <w:proofErr w:type="gramEnd"/>
      <w:r w:rsidRPr="00E763FE">
        <w:rPr>
          <w:rFonts w:ascii="Times New Roman" w:hAnsi="Times New Roman" w:cs="Times New Roman"/>
          <w:sz w:val="24"/>
          <w:szCs w:val="24"/>
        </w:rPr>
        <w:t xml:space="preserve"> follows an FY2024 appropriations</w:t>
      </w:r>
      <w:r w:rsidR="00913078">
        <w:rPr>
          <w:rFonts w:ascii="Times New Roman" w:hAnsi="Times New Roman" w:cs="Times New Roman"/>
          <w:sz w:val="24"/>
          <w:szCs w:val="24"/>
        </w:rPr>
        <w:t xml:space="preserve"> letter</w:t>
      </w:r>
      <w:r w:rsidRPr="00E763FE">
        <w:rPr>
          <w:rFonts w:ascii="Times New Roman" w:hAnsi="Times New Roman" w:cs="Times New Roman"/>
          <w:sz w:val="24"/>
          <w:szCs w:val="24"/>
        </w:rPr>
        <w:t xml:space="preserve"> sent to the House Appropriations Committee.</w:t>
      </w:r>
    </w:p>
    <w:p w14:paraId="0CCEBBE8" w14:textId="77777777" w:rsidR="002E0F75" w:rsidRPr="00E763FE" w:rsidRDefault="002E0F75" w:rsidP="002E0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96375B" w14:textId="2B38BC35" w:rsidR="00485153" w:rsidRPr="00E763FE" w:rsidRDefault="002E0F75" w:rsidP="002E0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LIHWAP provides critical funding for low-income households with their water and wastewater bills. This program was essential during the COVID-19 pandemic, helping </w:t>
      </w:r>
      <w:r w:rsidR="00BC7871" w:rsidRPr="00E763FE">
        <w:rPr>
          <w:rFonts w:ascii="Times New Roman" w:hAnsi="Times New Roman" w:cs="Times New Roman"/>
          <w:sz w:val="24"/>
          <w:szCs w:val="24"/>
        </w:rPr>
        <w:t>households</w:t>
      </w:r>
      <w:r w:rsidRPr="00E763FE">
        <w:rPr>
          <w:rFonts w:ascii="Times New Roman" w:hAnsi="Times New Roman" w:cs="Times New Roman"/>
          <w:sz w:val="24"/>
          <w:szCs w:val="24"/>
        </w:rPr>
        <w:t xml:space="preserve"> keep their </w:t>
      </w:r>
      <w:proofErr w:type="gramStart"/>
      <w:r w:rsidRPr="00E763FE">
        <w:rPr>
          <w:rFonts w:ascii="Times New Roman" w:hAnsi="Times New Roman" w:cs="Times New Roman"/>
          <w:sz w:val="24"/>
          <w:szCs w:val="24"/>
        </w:rPr>
        <w:t>water on</w:t>
      </w:r>
      <w:proofErr w:type="gramEnd"/>
      <w:r w:rsidRPr="00E763FE">
        <w:rPr>
          <w:rFonts w:ascii="Times New Roman" w:hAnsi="Times New Roman" w:cs="Times New Roman"/>
          <w:sz w:val="24"/>
          <w:szCs w:val="24"/>
        </w:rPr>
        <w:t xml:space="preserve"> and their families safe. </w:t>
      </w:r>
    </w:p>
    <w:p w14:paraId="5ED4D8A1" w14:textId="77777777" w:rsidR="00827752" w:rsidRPr="00E763FE" w:rsidRDefault="00827752" w:rsidP="002E0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C98BB9" w14:textId="04B4A2A7" w:rsidR="00827752" w:rsidRPr="00E763FE" w:rsidRDefault="00827752" w:rsidP="002E0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Median water rates have risen by approximately 45% in the past decade, putting a strain on low-income households. Access to water is a foundational aspect of our society, and when </w:t>
      </w:r>
      <w:r w:rsidR="00BC7871" w:rsidRPr="00E763FE">
        <w:rPr>
          <w:rFonts w:ascii="Times New Roman" w:hAnsi="Times New Roman" w:cs="Times New Roman"/>
          <w:sz w:val="24"/>
          <w:szCs w:val="24"/>
        </w:rPr>
        <w:t>households</w:t>
      </w:r>
      <w:r w:rsidRPr="00E763FE">
        <w:rPr>
          <w:rFonts w:ascii="Times New Roman" w:hAnsi="Times New Roman" w:cs="Times New Roman"/>
          <w:sz w:val="24"/>
          <w:szCs w:val="24"/>
        </w:rPr>
        <w:t xml:space="preserve"> suffer economic hardship, we must step in and be available to help them maintain their essential water service. Access to running water is also critical for sanitation and hygiene</w:t>
      </w:r>
      <w:r w:rsidR="002709D0">
        <w:rPr>
          <w:rFonts w:ascii="Times New Roman" w:hAnsi="Times New Roman" w:cs="Times New Roman"/>
          <w:sz w:val="24"/>
          <w:szCs w:val="24"/>
        </w:rPr>
        <w:t xml:space="preserve"> – something we learned all too well during the COVID-19 pandemic.</w:t>
      </w:r>
    </w:p>
    <w:p w14:paraId="0B2FEAD3" w14:textId="77777777" w:rsidR="00485153" w:rsidRPr="00E763FE" w:rsidRDefault="00485153" w:rsidP="002E0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8359BA" w14:textId="6097983B" w:rsidR="002E0F75" w:rsidRPr="00E763FE" w:rsidRDefault="00485153" w:rsidP="002E0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Specifically, this program was created to help income-eligible households pay outstanding water and wastewater bills, providing up to $1,500 in direct payment assistance toward water and wastewater bills for household accounts in arrears or disconnect status, and/or assistance with reconnection fees when services have been disconnected. </w:t>
      </w:r>
      <w:r w:rsidR="002E0F75" w:rsidRPr="00E763FE">
        <w:rPr>
          <w:rFonts w:ascii="Times New Roman" w:hAnsi="Times New Roman" w:cs="Times New Roman"/>
          <w:sz w:val="24"/>
          <w:szCs w:val="24"/>
        </w:rPr>
        <w:t>While this program has proven its ability to assist American households, we believe the program has the potential to have a wider impact</w:t>
      </w:r>
      <w:r w:rsidRPr="00E763FE">
        <w:rPr>
          <w:rFonts w:ascii="Times New Roman" w:hAnsi="Times New Roman" w:cs="Times New Roman"/>
          <w:sz w:val="24"/>
          <w:szCs w:val="24"/>
        </w:rPr>
        <w:t>,</w:t>
      </w:r>
      <w:r w:rsidR="002E0F75" w:rsidRPr="00E763FE">
        <w:rPr>
          <w:rFonts w:ascii="Times New Roman" w:hAnsi="Times New Roman" w:cs="Times New Roman"/>
          <w:sz w:val="24"/>
          <w:szCs w:val="24"/>
        </w:rPr>
        <w:t xml:space="preserve"> similar the Low-Income Household Energy Assistance Program (LIHEAP).</w:t>
      </w:r>
    </w:p>
    <w:p w14:paraId="5FDEFA6F" w14:textId="77777777" w:rsidR="00485153" w:rsidRPr="00E763FE" w:rsidRDefault="00485153" w:rsidP="002E0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520BC0" w14:textId="3F8B8830" w:rsidR="00485153" w:rsidRPr="00E763FE" w:rsidRDefault="00485153" w:rsidP="002E0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>LIHWAP’s existing funding is set to expire early next year. Initially designed to run through September 30, 2023, the program was extended by six months</w:t>
      </w:r>
      <w:r w:rsidR="002709D0">
        <w:rPr>
          <w:rFonts w:ascii="Times New Roman" w:hAnsi="Times New Roman" w:cs="Times New Roman"/>
          <w:sz w:val="24"/>
          <w:szCs w:val="24"/>
        </w:rPr>
        <w:t xml:space="preserve"> </w:t>
      </w:r>
      <w:r w:rsidR="002709D0" w:rsidRPr="00E763FE">
        <w:rPr>
          <w:rFonts w:ascii="Times New Roman" w:hAnsi="Times New Roman" w:cs="Times New Roman"/>
          <w:sz w:val="24"/>
          <w:szCs w:val="24"/>
        </w:rPr>
        <w:t>in July 2023</w:t>
      </w:r>
      <w:r w:rsidRPr="00E763FE">
        <w:rPr>
          <w:rFonts w:ascii="Times New Roman" w:hAnsi="Times New Roman" w:cs="Times New Roman"/>
          <w:sz w:val="24"/>
          <w:szCs w:val="24"/>
        </w:rPr>
        <w:t xml:space="preserve"> to states requesting a no-cost extension from HHS. The </w:t>
      </w:r>
      <w:r w:rsidR="00430C39">
        <w:rPr>
          <w:rFonts w:ascii="Times New Roman" w:hAnsi="Times New Roman" w:cs="Times New Roman"/>
          <w:b/>
          <w:bCs/>
          <w:sz w:val="24"/>
          <w:szCs w:val="24"/>
        </w:rPr>
        <w:t>Water Access Act</w:t>
      </w:r>
      <w:r w:rsidRPr="00E763FE">
        <w:rPr>
          <w:rFonts w:ascii="Times New Roman" w:hAnsi="Times New Roman" w:cs="Times New Roman"/>
          <w:sz w:val="24"/>
          <w:szCs w:val="24"/>
        </w:rPr>
        <w:t xml:space="preserve">’s $500 million appropriation will allow this vital program to continue helping residents with water-related </w:t>
      </w:r>
      <w:r w:rsidR="00827752" w:rsidRPr="00E763FE">
        <w:rPr>
          <w:rFonts w:ascii="Times New Roman" w:hAnsi="Times New Roman" w:cs="Times New Roman"/>
          <w:sz w:val="24"/>
          <w:szCs w:val="24"/>
        </w:rPr>
        <w:t>expenses</w:t>
      </w:r>
      <w:r w:rsidRPr="00E763FE">
        <w:rPr>
          <w:rFonts w:ascii="Times New Roman" w:hAnsi="Times New Roman" w:cs="Times New Roman"/>
          <w:sz w:val="24"/>
          <w:szCs w:val="24"/>
        </w:rPr>
        <w:t>.</w:t>
      </w:r>
    </w:p>
    <w:p w14:paraId="78B2C7D7" w14:textId="77777777" w:rsidR="00C17DB9" w:rsidRPr="00E763FE" w:rsidRDefault="00C17DB9" w:rsidP="002E0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86E65F" w14:textId="41D34B44" w:rsidR="00C17DB9" w:rsidRPr="00E763FE" w:rsidRDefault="00C17DB9" w:rsidP="002E0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If you’d like to cosponsor this bill, please contact Josh Shapiro in Rep. Dingell’s office at </w:t>
      </w:r>
      <w:hyperlink r:id="rId4" w:history="1">
        <w:r w:rsidRPr="00E763FE">
          <w:rPr>
            <w:rStyle w:val="Hyperlink"/>
            <w:rFonts w:ascii="Times New Roman" w:hAnsi="Times New Roman" w:cs="Times New Roman"/>
            <w:sz w:val="24"/>
            <w:szCs w:val="24"/>
          </w:rPr>
          <w:t>Shapiro@mail.house.gov</w:t>
        </w:r>
      </w:hyperlink>
      <w:r w:rsidRPr="00E763FE">
        <w:rPr>
          <w:rFonts w:ascii="Times New Roman" w:hAnsi="Times New Roman" w:cs="Times New Roman"/>
          <w:sz w:val="24"/>
          <w:szCs w:val="24"/>
        </w:rPr>
        <w:t>.</w:t>
      </w:r>
    </w:p>
    <w:sectPr w:rsidR="00C17DB9" w:rsidRPr="00E76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F75"/>
    <w:rsid w:val="00091689"/>
    <w:rsid w:val="000D2EDD"/>
    <w:rsid w:val="001B2C3A"/>
    <w:rsid w:val="001E5C97"/>
    <w:rsid w:val="002345B3"/>
    <w:rsid w:val="00266970"/>
    <w:rsid w:val="002709D0"/>
    <w:rsid w:val="002A0FFA"/>
    <w:rsid w:val="002E0F75"/>
    <w:rsid w:val="002F36F7"/>
    <w:rsid w:val="0031647B"/>
    <w:rsid w:val="004277D0"/>
    <w:rsid w:val="00430C39"/>
    <w:rsid w:val="00475727"/>
    <w:rsid w:val="00485153"/>
    <w:rsid w:val="00592226"/>
    <w:rsid w:val="005F2AE7"/>
    <w:rsid w:val="006278E1"/>
    <w:rsid w:val="00711F8D"/>
    <w:rsid w:val="00741E73"/>
    <w:rsid w:val="007C3E0B"/>
    <w:rsid w:val="00827752"/>
    <w:rsid w:val="008B6874"/>
    <w:rsid w:val="00904CE2"/>
    <w:rsid w:val="00913078"/>
    <w:rsid w:val="0091507F"/>
    <w:rsid w:val="00BC7871"/>
    <w:rsid w:val="00C17DB9"/>
    <w:rsid w:val="00D044C6"/>
    <w:rsid w:val="00D97637"/>
    <w:rsid w:val="00E763FE"/>
    <w:rsid w:val="00E86843"/>
    <w:rsid w:val="00F26D1C"/>
    <w:rsid w:val="00FB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F0AB4"/>
  <w15:chartTrackingRefBased/>
  <w15:docId w15:val="{DDED000B-0D74-49EF-AB58-C1D52F91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7D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7DB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11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1F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1F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F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apiro@mail.hous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Shapiro, Joshua</dc:creator>
  <cp:keywords/>
  <dc:description/>
  <cp:lastModifiedBy>Johnson, Michaela</cp:lastModifiedBy>
  <cp:revision>2</cp:revision>
  <dcterms:created xsi:type="dcterms:W3CDTF">2023-10-06T16:05:00Z</dcterms:created>
  <dcterms:modified xsi:type="dcterms:W3CDTF">2023-10-06T16:05:00Z</dcterms:modified>
</cp:coreProperties>
</file>